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12" w:rsidRDefault="00327865" w:rsidP="00443B12">
      <w:pPr>
        <w:rPr>
          <w:i/>
          <w:sz w:val="22"/>
          <w:szCs w:val="22"/>
          <w:lang w:val="x-none" w:eastAsia="x-none"/>
        </w:rPr>
      </w:pPr>
      <w:r w:rsidRPr="00327865">
        <w:rPr>
          <w:i/>
          <w:sz w:val="22"/>
          <w:szCs w:val="22"/>
          <w:lang w:val="x-none" w:eastAsia="x-none"/>
        </w:rPr>
        <w:t xml:space="preserve">Załącznik nr </w:t>
      </w:r>
      <w:r>
        <w:rPr>
          <w:i/>
          <w:sz w:val="22"/>
          <w:szCs w:val="22"/>
          <w:lang w:eastAsia="x-none"/>
        </w:rPr>
        <w:t>6</w:t>
      </w:r>
      <w:r w:rsidRPr="00327865">
        <w:rPr>
          <w:i/>
          <w:sz w:val="22"/>
          <w:szCs w:val="22"/>
          <w:lang w:val="x-none" w:eastAsia="x-none"/>
        </w:rPr>
        <w:t xml:space="preserve"> do Uchwały Senatu Akademii Ignatianum w Krakowie z dnia 28 maja 2019 r.</w:t>
      </w:r>
    </w:p>
    <w:p w:rsidR="00327865" w:rsidRDefault="00327865" w:rsidP="00443B12">
      <w:pPr>
        <w:rPr>
          <w:i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7447"/>
      </w:tblGrid>
      <w:tr w:rsidR="00443B12" w:rsidTr="00443B12">
        <w:trPr>
          <w:trHeight w:val="734"/>
        </w:trPr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43B12" w:rsidRDefault="00443B12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val="x-none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9625" cy="619125"/>
                  <wp:effectExtent l="0" t="0" r="9525" b="9525"/>
                  <wp:docPr id="1" name="Obraz 1" descr="http://fotoostrowski.cp.win.pl/img/www/ignatia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fotoostrowski.cp.win.pl/img/www/ignatia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43B12" w:rsidRDefault="00443B12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lang w:val="x-none" w:eastAsia="en-US"/>
              </w:rPr>
            </w:pPr>
            <w:r>
              <w:rPr>
                <w:lang w:val="x-none" w:eastAsia="x-none"/>
              </w:rPr>
              <w:t>Akademia Ignatianum w Krakowie</w:t>
            </w:r>
            <w:r>
              <w:rPr>
                <w:lang w:val="x-none" w:eastAsia="x-none"/>
              </w:rPr>
              <w:br/>
              <w:t>31-501 Kraków, ul. Kopernika 26</w:t>
            </w:r>
            <w:r>
              <w:rPr>
                <w:lang w:val="x-none" w:eastAsia="x-none"/>
              </w:rPr>
              <w:br/>
              <w:t>www.ignatianum.edu.pl</w:t>
            </w:r>
          </w:p>
        </w:tc>
      </w:tr>
    </w:tbl>
    <w:p w:rsidR="00443B12" w:rsidRDefault="00443B12" w:rsidP="00443B12">
      <w:pPr>
        <w:jc w:val="both"/>
        <w:rPr>
          <w:b/>
        </w:rPr>
      </w:pPr>
    </w:p>
    <w:p w:rsidR="00443B12" w:rsidRDefault="00443B12" w:rsidP="00443B12">
      <w:pPr>
        <w:jc w:val="center"/>
        <w:rPr>
          <w:b/>
        </w:rPr>
      </w:pPr>
      <w:r>
        <w:rPr>
          <w:b/>
        </w:rPr>
        <w:t>EFEKTY UCZENIA SIĘ</w:t>
      </w:r>
    </w:p>
    <w:p w:rsidR="00443B12" w:rsidRDefault="00443B12" w:rsidP="00443B12">
      <w:pPr>
        <w:jc w:val="center"/>
      </w:pPr>
      <w:r>
        <w:t>(opis zakładanych efektów uczenia się dla kierunku</w:t>
      </w:r>
    </w:p>
    <w:p w:rsidR="00443B12" w:rsidRDefault="00443B12" w:rsidP="00443B12">
      <w:pPr>
        <w:jc w:val="center"/>
      </w:pPr>
      <w:r>
        <w:t>w odniesieniu do charakterystyk drugiego stopnia efektów uczenia się dla kwalifikacji na poziomach 6-8 Polskiej Ramy Kwalifikacji)</w:t>
      </w:r>
    </w:p>
    <w:p w:rsidR="00443B12" w:rsidRDefault="00443B12" w:rsidP="00443B12">
      <w:pPr>
        <w:jc w:val="center"/>
      </w:pPr>
    </w:p>
    <w:p w:rsidR="00443B12" w:rsidRDefault="00443B12" w:rsidP="00443B12">
      <w:pPr>
        <w:jc w:val="center"/>
        <w:rPr>
          <w:b/>
        </w:rPr>
      </w:pPr>
      <w:r>
        <w:rPr>
          <w:b/>
        </w:rPr>
        <w:t>dla studiów podyplomowych:</w:t>
      </w:r>
    </w:p>
    <w:p w:rsidR="00443B12" w:rsidRDefault="00443B12" w:rsidP="00443B12">
      <w:pPr>
        <w:jc w:val="center"/>
        <w:rPr>
          <w:b/>
          <w:sz w:val="28"/>
          <w:szCs w:val="28"/>
        </w:rPr>
      </w:pPr>
    </w:p>
    <w:p w:rsidR="00443B12" w:rsidRDefault="00443B12" w:rsidP="00443B12">
      <w:pPr>
        <w:jc w:val="center"/>
      </w:pPr>
    </w:p>
    <w:p w:rsidR="00443B12" w:rsidRPr="00327865" w:rsidRDefault="00443B12" w:rsidP="00443B12">
      <w:pPr>
        <w:jc w:val="both"/>
        <w:rPr>
          <w:sz w:val="22"/>
          <w:szCs w:val="22"/>
        </w:rPr>
      </w:pPr>
      <w:r w:rsidRPr="00327865">
        <w:rPr>
          <w:sz w:val="22"/>
          <w:szCs w:val="22"/>
        </w:rPr>
        <w:t xml:space="preserve">Użyte skróty (za rozporządzeniem </w:t>
      </w:r>
      <w:proofErr w:type="spellStart"/>
      <w:r w:rsidRPr="00327865">
        <w:rPr>
          <w:sz w:val="22"/>
          <w:szCs w:val="22"/>
        </w:rPr>
        <w:t>MNiSW</w:t>
      </w:r>
      <w:proofErr w:type="spellEnd"/>
      <w:r w:rsidRPr="00327865">
        <w:rPr>
          <w:sz w:val="22"/>
          <w:szCs w:val="22"/>
        </w:rPr>
        <w:t xml:space="preserve">): </w:t>
      </w:r>
    </w:p>
    <w:p w:rsidR="00443B12" w:rsidRPr="00327865" w:rsidRDefault="00443B12" w:rsidP="00443B12">
      <w:pPr>
        <w:jc w:val="both"/>
        <w:rPr>
          <w:sz w:val="22"/>
          <w:szCs w:val="22"/>
        </w:rPr>
      </w:pPr>
    </w:p>
    <w:p w:rsidR="00443B12" w:rsidRPr="00327865" w:rsidRDefault="00443B12" w:rsidP="00443B12">
      <w:pPr>
        <w:jc w:val="both"/>
        <w:rPr>
          <w:i/>
          <w:sz w:val="22"/>
          <w:szCs w:val="22"/>
        </w:rPr>
      </w:pPr>
      <w:r w:rsidRPr="00327865">
        <w:rPr>
          <w:i/>
          <w:sz w:val="22"/>
          <w:szCs w:val="22"/>
        </w:rPr>
        <w:t xml:space="preserve">Po </w:t>
      </w:r>
      <w:proofErr w:type="spellStart"/>
      <w:r w:rsidRPr="00327865">
        <w:rPr>
          <w:i/>
          <w:sz w:val="22"/>
          <w:szCs w:val="22"/>
        </w:rPr>
        <w:t>podkreślniku</w:t>
      </w:r>
      <w:proofErr w:type="spellEnd"/>
      <w:r w:rsidRPr="00327865">
        <w:rPr>
          <w:i/>
          <w:sz w:val="22"/>
          <w:szCs w:val="22"/>
        </w:rPr>
        <w:t>:</w:t>
      </w:r>
    </w:p>
    <w:p w:rsidR="00443B12" w:rsidRPr="00327865" w:rsidRDefault="00443B12" w:rsidP="00443B12">
      <w:pPr>
        <w:jc w:val="both"/>
        <w:rPr>
          <w:sz w:val="22"/>
          <w:szCs w:val="22"/>
        </w:rPr>
      </w:pPr>
      <w:r w:rsidRPr="00327865">
        <w:rPr>
          <w:sz w:val="22"/>
          <w:szCs w:val="22"/>
        </w:rPr>
        <w:t>W – efekty w zakresie wiedzy</w:t>
      </w:r>
    </w:p>
    <w:p w:rsidR="00443B12" w:rsidRPr="00327865" w:rsidRDefault="00443B12" w:rsidP="00443B12">
      <w:pPr>
        <w:jc w:val="both"/>
        <w:rPr>
          <w:sz w:val="22"/>
          <w:szCs w:val="22"/>
        </w:rPr>
      </w:pPr>
      <w:r w:rsidRPr="00327865">
        <w:rPr>
          <w:sz w:val="22"/>
          <w:szCs w:val="22"/>
        </w:rPr>
        <w:t>U – efekty w zakresie umiejętności</w:t>
      </w:r>
    </w:p>
    <w:p w:rsidR="00443B12" w:rsidRPr="00327865" w:rsidRDefault="00443B12" w:rsidP="00443B12">
      <w:pPr>
        <w:jc w:val="both"/>
        <w:rPr>
          <w:sz w:val="22"/>
          <w:szCs w:val="22"/>
        </w:rPr>
      </w:pPr>
      <w:r w:rsidRPr="00327865">
        <w:rPr>
          <w:sz w:val="22"/>
          <w:szCs w:val="22"/>
        </w:rPr>
        <w:t xml:space="preserve">K – efekty w zakresie kompetencji społecznych </w:t>
      </w:r>
    </w:p>
    <w:p w:rsidR="00443B12" w:rsidRPr="00327865" w:rsidRDefault="00443B12" w:rsidP="00443B12">
      <w:pPr>
        <w:jc w:val="both"/>
        <w:outlineLvl w:val="0"/>
        <w:rPr>
          <w:sz w:val="22"/>
          <w:szCs w:val="22"/>
        </w:rPr>
      </w:pPr>
      <w:r w:rsidRPr="00327865">
        <w:rPr>
          <w:sz w:val="22"/>
          <w:szCs w:val="22"/>
        </w:rPr>
        <w:t>01, 02, 03, etc. – kolejne numery efektu kształcenia</w:t>
      </w:r>
    </w:p>
    <w:p w:rsidR="00443B12" w:rsidRPr="00327865" w:rsidRDefault="00443B12" w:rsidP="00443B12">
      <w:pPr>
        <w:jc w:val="both"/>
        <w:outlineLvl w:val="0"/>
        <w:rPr>
          <w:sz w:val="22"/>
          <w:szCs w:val="22"/>
        </w:rPr>
      </w:pP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G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– Zakres i głębia – kompletność perspektywy poznawczej i zależności;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K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– Kontekst- uwarunkowania, skutki;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W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- Wykorzystanie wiedzy – rozwiązywane problemy i wykonywane zadania;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K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– Komunikowanie się  - odbieranie i tworzenie wypowiedzi, upowszechnienie wiedzy w środowisku naukowym i posługiwanie się językiem obcym;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O –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- Organizacja pracy - planowanie i praca zespołowa;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U -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– Uczenie się - planowanie własnego rozwoju i rozwoju innych osób;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K -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– Oceny - krytyczne podejście oceny;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O -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– Odpowiedzialność – wypełnienie zobowiązań społecznych i działanie rzecz interesu publicznego;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R -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 - Rola zawodowa – niezależność i rozwój etosu,</w:t>
      </w:r>
    </w:p>
    <w:p w:rsidR="00443B12" w:rsidRPr="00327865" w:rsidRDefault="00443B12" w:rsidP="00443B12">
      <w:pPr>
        <w:rPr>
          <w:sz w:val="22"/>
          <w:szCs w:val="22"/>
        </w:rPr>
      </w:pP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>P6U_W, P6U_U, P6U_K - składniki opisu uniwersalnych charakterystyk pierwszego stopnia odpowiednio dla wiedzy,  umiejętności i kompetencji społecznych dla kwalifikacji na 6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poziomie Polskiej Ramy Kwalifikacji (PRK), </w:t>
      </w:r>
    </w:p>
    <w:p w:rsidR="00443B12" w:rsidRPr="00327865" w:rsidRDefault="00443B12" w:rsidP="00443B12">
      <w:pPr>
        <w:rPr>
          <w:sz w:val="22"/>
          <w:szCs w:val="22"/>
        </w:rPr>
      </w:pP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>P6S_WG, P6S_WK, P6S_UW, P6S_UK, P6S_UO, P6S_UU, P6S_KK, P6S_KO, P6S_KR, – składniki opisu charakterystyk drugiego stopnia odpowiednio dla wiedzy, umiejętności,  kompetencji społecznych dla kwalifikacji na 6 poziomie PRK.</w:t>
      </w:r>
    </w:p>
    <w:p w:rsidR="00443B12" w:rsidRPr="00327865" w:rsidRDefault="00443B12" w:rsidP="00443B12">
      <w:pPr>
        <w:rPr>
          <w:sz w:val="22"/>
          <w:szCs w:val="22"/>
        </w:rPr>
      </w:pP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>P7S_WG, P7S_WK, P7S_UW, P7S_UK, P7S_UO, P7S_UU, P7S_KK, P7S_KO, P7S_KR – składniki opisu charakterystyk drugiego stopnia odpowiednio dla wiedzy, umiejętności,  kompetencji społecznych dla kwalifikacji na 7 poziomie PRK.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>P8S_WG, P8S_WK, P8S_UW, P8S_UK, P8S_UO, P8S_UU, P8S_KK, P8S_KO, P8S_KR – składniki opisu charakterystyk drugiego stopnia odpowiednio dla wiedzy, umiejętności,  kompetencji społecznych dla kwalifikacji na 8 poziomie PRK.</w:t>
      </w:r>
    </w:p>
    <w:p w:rsidR="00443B12" w:rsidRDefault="00443B12" w:rsidP="00443B12"/>
    <w:p w:rsidR="00443B12" w:rsidRDefault="00443B12" w:rsidP="00443B12"/>
    <w:p w:rsidR="00327865" w:rsidRDefault="00327865" w:rsidP="00443B12"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442"/>
        <w:gridCol w:w="6183"/>
        <w:gridCol w:w="1417"/>
      </w:tblGrid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:rsidR="00443B12" w:rsidRDefault="00443B1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Symbol</w:t>
            </w:r>
          </w:p>
          <w:p w:rsidR="00443B12" w:rsidRDefault="00443B1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efektu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  <w:p w:rsidR="00443B12" w:rsidRDefault="00443B12" w:rsidP="00443B1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Po ukończeniu studiów podyplomowych …….. absolwent: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25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kern w:val="24"/>
                <w:lang w:eastAsia="en-US"/>
              </w:rPr>
              <w:t xml:space="preserve">Odniesienie </w:t>
            </w:r>
          </w:p>
          <w:p w:rsidR="00443B12" w:rsidRDefault="00443B12">
            <w:pPr>
              <w:spacing w:line="25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kern w:val="24"/>
                <w:lang w:eastAsia="en-US"/>
              </w:rPr>
              <w:t xml:space="preserve">do efektów uczenia się </w:t>
            </w:r>
          </w:p>
          <w:p w:rsidR="00443B12" w:rsidRDefault="00443B12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kern w:val="24"/>
                <w:lang w:eastAsia="en-US"/>
              </w:rPr>
              <w:t>do PRK</w:t>
            </w:r>
          </w:p>
        </w:tc>
      </w:tr>
      <w:tr w:rsidR="00443B12" w:rsidTr="00443B1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WIEDZA</w:t>
            </w: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_W01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_W02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_W04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_W04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_W05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43B12" w:rsidRDefault="00443B1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UMIEJĘTNOŚCI</w:t>
            </w: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_U01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_U02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_U03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_U04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_U05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43B12" w:rsidRDefault="00443B1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KOMPETENCJE SPOŁECZNE</w:t>
            </w: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_K01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_K02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_K03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_K04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_K05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443B12" w:rsidRDefault="00443B12" w:rsidP="00443B12">
      <w:pPr>
        <w:jc w:val="both"/>
      </w:pPr>
    </w:p>
    <w:p w:rsidR="00443B12" w:rsidRDefault="00443B12" w:rsidP="00443B12"/>
    <w:p w:rsidR="00443B12" w:rsidRDefault="00443B12" w:rsidP="00443B12"/>
    <w:p w:rsidR="00443B12" w:rsidRDefault="00443B12" w:rsidP="00443B12"/>
    <w:p w:rsidR="00443B12" w:rsidRDefault="00443B12" w:rsidP="00443B12"/>
    <w:p w:rsidR="00FF51FD" w:rsidRDefault="00FF51FD"/>
    <w:sectPr w:rsidR="00FF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1C"/>
    <w:rsid w:val="0022561C"/>
    <w:rsid w:val="00327865"/>
    <w:rsid w:val="00443B12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60E2F1-7C0A-4954-A7AC-903305AB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2286</Characters>
  <Application>Microsoft Office Word</Application>
  <DocSecurity>0</DocSecurity>
  <Lines>19</Lines>
  <Paragraphs>5</Paragraphs>
  <ScaleCrop>false</ScaleCrop>
  <Company>Akademia Ignatianum w Krakowie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Miśkowiec</dc:creator>
  <cp:keywords/>
  <dc:description/>
  <cp:lastModifiedBy>Ewa Miśkowiec</cp:lastModifiedBy>
  <cp:revision>3</cp:revision>
  <dcterms:created xsi:type="dcterms:W3CDTF">2019-05-21T07:00:00Z</dcterms:created>
  <dcterms:modified xsi:type="dcterms:W3CDTF">2019-05-21T11:18:00Z</dcterms:modified>
</cp:coreProperties>
</file>